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5AE5" w14:textId="2787D875" w:rsidR="00B831C3" w:rsidRPr="001633D0" w:rsidRDefault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21390" wp14:editId="1A0BCDE0">
                <wp:simplePos x="0" y="0"/>
                <wp:positionH relativeFrom="margin">
                  <wp:posOffset>2743200</wp:posOffset>
                </wp:positionH>
                <wp:positionV relativeFrom="paragraph">
                  <wp:posOffset>20955</wp:posOffset>
                </wp:positionV>
                <wp:extent cx="3429000" cy="643890"/>
                <wp:effectExtent l="0" t="0" r="0" b="38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643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A99048" w14:textId="5120C163" w:rsidR="00B831C3" w:rsidRPr="00FB6133" w:rsidRDefault="00FB6133" w:rsidP="00F84307">
                            <w:pPr>
                              <w:jc w:val="center"/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</w:pPr>
                            <w:r w:rsidRPr="00FB6133">
                              <w:rPr>
                                <w:rFonts w:ascii="Montserrat arm" w:hAnsi="Montserrat arm"/>
                                <w:b/>
                                <w:bCs/>
                                <w:color w:val="011893"/>
                                <w:lang w:val="hy-AM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12700" w14:prstMaterial="none">
                                  <w14:contourClr>
                                    <w14:schemeClr w14:val="bg1"/>
                                  </w14:contourClr>
                                </w14:props3d>
                              </w:rPr>
                              <w:t>ԱՐԲԻՏՐԱԺԻ ԵՎ ՀԱՇՏԱՐԱՐՈՒԹՅԱՆ ՀԱՅԱՍՏԱՆՅԱՆ ԿԵՆՏՐՈՆ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bg1"/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F213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1.65pt;width:270pt;height:50.7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" fillcolor="white [3201]" stroked="f" strokeweight=".5pt">
                <v:textbox>
                  <w:txbxContent>
                    <w:p w14:paraId="49A99048" w14:textId="5120C163" w:rsidR="00B831C3" w:rsidRPr="00FB6133" w:rsidRDefault="00FB6133" w:rsidP="00F84307">
                      <w:pPr>
                        <w:jc w:val="center"/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</w:pPr>
                      <w:r w:rsidRPr="00FB6133">
                        <w:rPr>
                          <w:rFonts w:ascii="Montserrat arm" w:hAnsi="Montserrat arm"/>
                          <w:b/>
                          <w:bCs/>
                          <w:color w:val="011893"/>
                          <w:lang w:val="hy-AM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12700" w14:prstMaterial="none">
                            <w14:contourClr>
                              <w14:schemeClr w14:val="bg1"/>
                            </w14:contourClr>
                          </w14:props3d>
                        </w:rPr>
                        <w:t>ԱՐԲԻՏՐԱԺԻ ԵՎ ՀԱՇՏԱՐԱՐՈՒԹՅԱՆ ՀԱՅԱՍՏԱՆՅԱՆ ԿԵՆՏՐՈՆ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633D0">
        <w:rPr>
          <w:rFonts w:ascii="GHEA Mariam" w:hAnsi="GHEA Mariam"/>
          <w:noProof/>
        </w:rPr>
        <w:drawing>
          <wp:inline distT="0" distB="0" distL="0" distR="0" wp14:anchorId="6D27F4CA" wp14:editId="58EFCBF2">
            <wp:extent cx="2441864" cy="6479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8030" cy="66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DCA4D" w14:textId="2187BDB9" w:rsidR="00B831C3" w:rsidRPr="001633D0" w:rsidRDefault="00F84307" w:rsidP="00B831C3">
      <w:pPr>
        <w:rPr>
          <w:rFonts w:ascii="GHEA Mariam" w:hAnsi="GHEA Mariam"/>
        </w:rPr>
      </w:pPr>
      <w:r w:rsidRPr="001633D0">
        <w:rPr>
          <w:rFonts w:ascii="GHEA Mariam" w:hAnsi="GHEA Mariam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DE8EED" wp14:editId="4B1191F0">
                <wp:simplePos x="0" y="0"/>
                <wp:positionH relativeFrom="column">
                  <wp:posOffset>-103505</wp:posOffset>
                </wp:positionH>
                <wp:positionV relativeFrom="paragraph">
                  <wp:posOffset>181610</wp:posOffset>
                </wp:positionV>
                <wp:extent cx="6203373" cy="0"/>
                <wp:effectExtent l="0" t="12700" r="3238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3373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1189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5C932B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5pt,14.3pt" to="480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" strokecolor="#011893" strokeweight="3pt">
                <v:stroke joinstyle="miter"/>
              </v:line>
            </w:pict>
          </mc:Fallback>
        </mc:AlternateContent>
      </w:r>
    </w:p>
    <w:p w14:paraId="78A6ADE8" w14:textId="77777777" w:rsidR="00B831C3" w:rsidRPr="001633D0" w:rsidRDefault="00B831C3" w:rsidP="00B831C3">
      <w:pPr>
        <w:rPr>
          <w:rFonts w:ascii="GHEA Mariam" w:hAnsi="GHEA Mariam"/>
        </w:rPr>
      </w:pPr>
    </w:p>
    <w:p w14:paraId="6C387360" w14:textId="77777777" w:rsidR="00FB6133" w:rsidRPr="001633D0" w:rsidRDefault="00FB6133" w:rsidP="00FB6133">
      <w:pPr>
        <w:rPr>
          <w:rFonts w:ascii="GHEA Mariam" w:hAnsi="GHEA Mariam"/>
          <w:b/>
          <w:color w:val="2F5496" w:themeColor="accent1" w:themeShade="BF"/>
        </w:rPr>
      </w:pPr>
    </w:p>
    <w:p w14:paraId="46AFADDE" w14:textId="77777777" w:rsidR="001633D0" w:rsidRPr="001633D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i/>
          <w:iCs/>
          <w:color w:val="000000" w:themeColor="text1"/>
          <w:lang w:eastAsia="ru-RU"/>
        </w:rPr>
      </w:pPr>
      <w:r w:rsidRPr="001633D0">
        <w:rPr>
          <w:rFonts w:ascii="GHEA Mariam" w:hAnsi="GHEA Mariam"/>
          <w:i/>
          <w:iCs/>
          <w:color w:val="000000" w:themeColor="text1"/>
          <w:lang w:eastAsia="ru-RU"/>
        </w:rPr>
        <w:t>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Անուն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, 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ազգանուն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]</w:t>
      </w:r>
    </w:p>
    <w:p w14:paraId="5CAE02A6" w14:textId="77777777" w:rsidR="001633D0" w:rsidRPr="001633D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i/>
          <w:iCs/>
          <w:color w:val="000000" w:themeColor="text1"/>
          <w:lang w:eastAsia="ru-RU"/>
        </w:rPr>
      </w:pPr>
      <w:r w:rsidRPr="001633D0">
        <w:rPr>
          <w:rFonts w:ascii="GHEA Mariam" w:hAnsi="GHEA Mariam"/>
          <w:i/>
          <w:iCs/>
          <w:color w:val="000000" w:themeColor="text1"/>
          <w:lang w:eastAsia="ru-RU"/>
        </w:rPr>
        <w:t>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Հասցե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 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քաղաք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, 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երկիր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]</w:t>
      </w:r>
    </w:p>
    <w:p w14:paraId="1AA894D1" w14:textId="77777777" w:rsidR="001633D0" w:rsidRPr="001633D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i/>
          <w:iCs/>
          <w:color w:val="000000" w:themeColor="text1"/>
          <w:lang w:eastAsia="ru-RU"/>
        </w:rPr>
      </w:pPr>
      <w:r w:rsidRPr="001633D0">
        <w:rPr>
          <w:rFonts w:ascii="GHEA Mariam" w:hAnsi="GHEA Mariam"/>
          <w:i/>
          <w:iCs/>
          <w:color w:val="000000" w:themeColor="text1"/>
          <w:lang w:eastAsia="ru-RU"/>
        </w:rPr>
        <w:t>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Էլ</w:t>
      </w:r>
      <w:proofErr w:type="spellEnd"/>
      <w:r w:rsidRPr="001633D0">
        <w:rPr>
          <w:rFonts w:ascii="Cambria Math" w:hAnsi="Cambria Math" w:cs="Cambria Math"/>
          <w:i/>
          <w:iCs/>
          <w:color w:val="000000" w:themeColor="text1"/>
          <w:lang w:eastAsia="ru-RU"/>
        </w:rPr>
        <w:t>․</w:t>
      </w:r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 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փոստի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 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հասցե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] 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Հեռախոսահամար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]</w:t>
      </w:r>
    </w:p>
    <w:p w14:paraId="5061C8BA" w14:textId="77777777" w:rsidR="001633D0" w:rsidRPr="001633D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i/>
          <w:iCs/>
          <w:color w:val="000000" w:themeColor="text1"/>
          <w:lang w:eastAsia="ru-RU"/>
        </w:rPr>
      </w:pPr>
      <w:r w:rsidRPr="001633D0">
        <w:rPr>
          <w:rFonts w:ascii="GHEA Mariam" w:hAnsi="GHEA Mariam"/>
          <w:i/>
          <w:iCs/>
          <w:color w:val="000000" w:themeColor="text1"/>
          <w:lang w:eastAsia="ru-RU"/>
        </w:rPr>
        <w:t>[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Ամիս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 xml:space="preserve">, </w:t>
      </w:r>
      <w:proofErr w:type="spellStart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ամսաթիվ</w:t>
      </w:r>
      <w:proofErr w:type="spellEnd"/>
      <w:r w:rsidRPr="001633D0">
        <w:rPr>
          <w:rFonts w:ascii="GHEA Mariam" w:hAnsi="GHEA Mariam"/>
          <w:i/>
          <w:iCs/>
          <w:color w:val="000000" w:themeColor="text1"/>
          <w:lang w:eastAsia="ru-RU"/>
        </w:rPr>
        <w:t>]</w:t>
      </w:r>
    </w:p>
    <w:p w14:paraId="525E6741" w14:textId="77777777" w:rsidR="001633D0" w:rsidRPr="001633D0" w:rsidRDefault="001633D0" w:rsidP="001633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GHEA Mariam" w:hAnsi="GHEA Mariam"/>
          <w:color w:val="000000" w:themeColor="text1"/>
          <w:lang w:eastAsia="ru-RU"/>
        </w:rPr>
      </w:pPr>
    </w:p>
    <w:p w14:paraId="0AAC00BC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</w:rPr>
      </w:pPr>
      <w:r w:rsidRPr="001633D0">
        <w:rPr>
          <w:rFonts w:ascii="GHEA Mariam" w:hAnsi="GHEA Mariam"/>
          <w:b/>
          <w:bCs/>
          <w:color w:val="002060"/>
          <w:sz w:val="28"/>
          <w:szCs w:val="28"/>
        </w:rPr>
        <w:t>Լ Ի Ա Զ Ո Ր Ա Գ Ի Ր</w:t>
      </w:r>
    </w:p>
    <w:p w14:paraId="03A4D0CA" w14:textId="77777777" w:rsidR="001633D0" w:rsidRPr="001633D0" w:rsidRDefault="001633D0" w:rsidP="001633D0">
      <w:pPr>
        <w:spacing w:line="360" w:lineRule="auto"/>
        <w:jc w:val="both"/>
        <w:rPr>
          <w:rFonts w:ascii="GHEA Mariam" w:hAnsi="GHEA Mariam"/>
        </w:rPr>
      </w:pPr>
    </w:p>
    <w:p w14:paraId="64EA9A77" w14:textId="77777777" w:rsidR="001633D0" w:rsidRPr="001633D0" w:rsidRDefault="001633D0" w:rsidP="001633D0">
      <w:pPr>
        <w:spacing w:line="360" w:lineRule="auto"/>
        <w:ind w:firstLine="708"/>
        <w:jc w:val="both"/>
        <w:rPr>
          <w:rFonts w:ascii="GHEA Mariam" w:hAnsi="GHEA Mariam"/>
        </w:rPr>
      </w:pPr>
      <w:proofErr w:type="spellStart"/>
      <w:r w:rsidRPr="001633D0">
        <w:rPr>
          <w:rFonts w:ascii="GHEA Mariam" w:hAnsi="GHEA Mariam"/>
        </w:rPr>
        <w:t>Ես</w:t>
      </w:r>
      <w:proofErr w:type="spellEnd"/>
      <w:r w:rsidRPr="001633D0">
        <w:rPr>
          <w:rFonts w:ascii="GHEA Mariam" w:hAnsi="GHEA Mariam"/>
        </w:rPr>
        <w:t xml:space="preserve">,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անուն</w:t>
      </w:r>
      <w:proofErr w:type="spellEnd"/>
      <w:r w:rsidRPr="001633D0">
        <w:rPr>
          <w:rFonts w:ascii="GHEA Mariam" w:hAnsi="GHEA Mariam"/>
          <w:i/>
          <w:iCs/>
        </w:rPr>
        <w:t xml:space="preserve">, </w:t>
      </w:r>
      <w:proofErr w:type="spellStart"/>
      <w:r w:rsidRPr="001633D0">
        <w:rPr>
          <w:rFonts w:ascii="GHEA Mariam" w:hAnsi="GHEA Mariam"/>
          <w:i/>
          <w:iCs/>
        </w:rPr>
        <w:t>ազգանուն</w:t>
      </w:r>
      <w:proofErr w:type="spellEnd"/>
      <w:r w:rsidRPr="001633D0">
        <w:rPr>
          <w:rFonts w:ascii="GHEA Mariam" w:hAnsi="GHEA Mariam"/>
          <w:i/>
          <w:iCs/>
        </w:rPr>
        <w:t>]</w:t>
      </w:r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լիազորում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եմ</w:t>
      </w:r>
      <w:proofErr w:type="spellEnd"/>
      <w:r w:rsidRPr="001633D0">
        <w:rPr>
          <w:rFonts w:ascii="GHEA Mariam" w:hAnsi="GHEA Mariam"/>
        </w:rPr>
        <w:t xml:space="preserve">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փաստաբանի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անուն</w:t>
      </w:r>
      <w:proofErr w:type="spellEnd"/>
      <w:r w:rsidRPr="001633D0">
        <w:rPr>
          <w:rFonts w:ascii="GHEA Mariam" w:hAnsi="GHEA Mariam"/>
          <w:i/>
          <w:iCs/>
        </w:rPr>
        <w:t xml:space="preserve">, </w:t>
      </w:r>
      <w:proofErr w:type="spellStart"/>
      <w:r w:rsidRPr="001633D0">
        <w:rPr>
          <w:rFonts w:ascii="GHEA Mariam" w:hAnsi="GHEA Mariam"/>
          <w:i/>
          <w:iCs/>
        </w:rPr>
        <w:t>ազգանուն</w:t>
      </w:r>
      <w:proofErr w:type="spellEnd"/>
      <w:r w:rsidRPr="001633D0">
        <w:rPr>
          <w:rFonts w:ascii="GHEA Mariam" w:hAnsi="GHEA Mariam"/>
          <w:i/>
          <w:iCs/>
        </w:rPr>
        <w:t>]</w:t>
      </w:r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ով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գործունեություն</w:t>
      </w:r>
      <w:proofErr w:type="spellEnd"/>
      <w:r w:rsidRPr="001633D0">
        <w:rPr>
          <w:rFonts w:ascii="GHEA Mariam" w:hAnsi="GHEA Mariam"/>
        </w:rPr>
        <w:t xml:space="preserve"> է </w:t>
      </w:r>
      <w:proofErr w:type="spellStart"/>
      <w:r w:rsidRPr="001633D0">
        <w:rPr>
          <w:rFonts w:ascii="GHEA Mariam" w:hAnsi="GHEA Mariam"/>
        </w:rPr>
        <w:t>ծավալում</w:t>
      </w:r>
      <w:proofErr w:type="spellEnd"/>
      <w:r w:rsidRPr="001633D0">
        <w:rPr>
          <w:rFonts w:ascii="GHEA Mariam" w:hAnsi="GHEA Mariam"/>
        </w:rPr>
        <w:t xml:space="preserve">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փաստաբանի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գործունեության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հասցեն</w:t>
      </w:r>
      <w:proofErr w:type="spellEnd"/>
      <w:r w:rsidRPr="001633D0">
        <w:rPr>
          <w:rFonts w:ascii="GHEA Mariam" w:hAnsi="GHEA Mariam"/>
          <w:i/>
          <w:iCs/>
        </w:rPr>
        <w:t xml:space="preserve">] </w:t>
      </w:r>
      <w:proofErr w:type="spellStart"/>
      <w:r w:rsidRPr="001633D0">
        <w:rPr>
          <w:rFonts w:ascii="GHEA Mariam" w:hAnsi="GHEA Mariam"/>
          <w:i/>
          <w:iCs/>
        </w:rPr>
        <w:t>հասցեում</w:t>
      </w:r>
      <w:proofErr w:type="spellEnd"/>
      <w:r w:rsidRPr="001633D0">
        <w:rPr>
          <w:rFonts w:ascii="GHEA Mariam" w:hAnsi="GHEA Mariam"/>
        </w:rPr>
        <w:t xml:space="preserve"> և </w:t>
      </w:r>
      <w:proofErr w:type="spellStart"/>
      <w:r w:rsidRPr="001633D0">
        <w:rPr>
          <w:rFonts w:ascii="GHEA Mariam" w:hAnsi="GHEA Mariam"/>
        </w:rPr>
        <w:t>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էլ</w:t>
      </w:r>
      <w:proofErr w:type="spellEnd"/>
      <w:r w:rsidRPr="001633D0">
        <w:rPr>
          <w:rFonts w:ascii="Cambria Math" w:hAnsi="Cambria Math" w:cs="Cambria Math"/>
        </w:rPr>
        <w:t>․</w:t>
      </w:r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փոստի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հասցե</w:t>
      </w:r>
      <w:proofErr w:type="spellEnd"/>
      <w:r w:rsidRPr="001633D0">
        <w:rPr>
          <w:rFonts w:ascii="GHEA Mariam" w:hAnsi="GHEA Mariam"/>
        </w:rPr>
        <w:t xml:space="preserve"> է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փաստաբանի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էլ</w:t>
      </w:r>
      <w:r w:rsidRPr="001633D0">
        <w:rPr>
          <w:rFonts w:ascii="Cambria Math" w:hAnsi="Cambria Math" w:cs="Cambria Math"/>
          <w:i/>
          <w:iCs/>
        </w:rPr>
        <w:t>․</w:t>
      </w:r>
      <w:r w:rsidRPr="001633D0">
        <w:rPr>
          <w:rFonts w:ascii="GHEA Mariam" w:hAnsi="GHEA Mariam"/>
          <w:i/>
          <w:iCs/>
        </w:rPr>
        <w:t>փոստի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հասցեն</w:t>
      </w:r>
      <w:proofErr w:type="spellEnd"/>
      <w:r w:rsidRPr="001633D0">
        <w:rPr>
          <w:rFonts w:ascii="GHEA Mariam" w:hAnsi="GHEA Mariam"/>
          <w:i/>
          <w:iCs/>
        </w:rPr>
        <w:t>]</w:t>
      </w:r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ներկայացնելու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ինձ</w:t>
      </w:r>
      <w:proofErr w:type="spellEnd"/>
      <w:r w:rsidRPr="001633D0">
        <w:rPr>
          <w:rFonts w:ascii="GHEA Mariam" w:hAnsi="GHEA Mariam"/>
        </w:rPr>
        <w:t xml:space="preserve"> [</w:t>
      </w:r>
      <w:proofErr w:type="spellStart"/>
      <w:r w:rsidRPr="001633D0">
        <w:rPr>
          <w:rFonts w:ascii="GHEA Mariam" w:hAnsi="GHEA Mariam"/>
        </w:rPr>
        <w:t>ֆիզիկական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անձանց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դեպքում</w:t>
      </w:r>
      <w:proofErr w:type="spellEnd"/>
      <w:r w:rsidRPr="001633D0">
        <w:rPr>
          <w:rFonts w:ascii="GHEA Mariam" w:hAnsi="GHEA Mariam"/>
        </w:rPr>
        <w:t>]/</w:t>
      </w:r>
      <w:proofErr w:type="spellStart"/>
      <w:r w:rsidRPr="001633D0">
        <w:rPr>
          <w:rFonts w:ascii="GHEA Mariam" w:hAnsi="GHEA Mariam"/>
        </w:rPr>
        <w:t>մեր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ընկերությանը</w:t>
      </w:r>
      <w:proofErr w:type="spellEnd"/>
      <w:r w:rsidRPr="001633D0">
        <w:rPr>
          <w:rFonts w:ascii="GHEA Mariam" w:hAnsi="GHEA Mariam"/>
        </w:rPr>
        <w:t xml:space="preserve"> [</w:t>
      </w:r>
      <w:proofErr w:type="spellStart"/>
      <w:r w:rsidRPr="001633D0">
        <w:rPr>
          <w:rFonts w:ascii="GHEA Mariam" w:hAnsi="GHEA Mariam"/>
        </w:rPr>
        <w:t>իրավաբանական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անձանց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դեպքում</w:t>
      </w:r>
      <w:proofErr w:type="spellEnd"/>
      <w:r w:rsidRPr="001633D0">
        <w:rPr>
          <w:rFonts w:ascii="GHEA Mariam" w:hAnsi="GHEA Mariam"/>
        </w:rPr>
        <w:t xml:space="preserve">],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Ընկերության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անվանումը</w:t>
      </w:r>
      <w:proofErr w:type="spellEnd"/>
      <w:r w:rsidRPr="001633D0">
        <w:rPr>
          <w:rFonts w:ascii="GHEA Mariam" w:hAnsi="GHEA Mariam"/>
          <w:i/>
          <w:iCs/>
        </w:rPr>
        <w:t>],</w:t>
      </w:r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որի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գլխամասը</w:t>
      </w:r>
      <w:proofErr w:type="spellEnd"/>
      <w:r w:rsidRPr="001633D0">
        <w:rPr>
          <w:rFonts w:ascii="GHEA Mariam" w:hAnsi="GHEA Mariam"/>
        </w:rPr>
        <w:t xml:space="preserve"> [</w:t>
      </w:r>
      <w:proofErr w:type="spellStart"/>
      <w:r w:rsidRPr="001633D0">
        <w:rPr>
          <w:rFonts w:ascii="GHEA Mariam" w:hAnsi="GHEA Mariam"/>
        </w:rPr>
        <w:t>քաղաք</w:t>
      </w:r>
      <w:proofErr w:type="spellEnd"/>
      <w:r w:rsidRPr="001633D0">
        <w:rPr>
          <w:rFonts w:ascii="GHEA Mariam" w:hAnsi="GHEA Mariam"/>
        </w:rPr>
        <w:t>] [</w:t>
      </w:r>
      <w:proofErr w:type="spellStart"/>
      <w:r w:rsidRPr="001633D0">
        <w:rPr>
          <w:rFonts w:ascii="GHEA Mariam" w:hAnsi="GHEA Mariam"/>
        </w:rPr>
        <w:t>հասցե</w:t>
      </w:r>
      <w:proofErr w:type="spellEnd"/>
      <w:r w:rsidRPr="001633D0">
        <w:rPr>
          <w:rFonts w:ascii="GHEA Mariam" w:hAnsi="GHEA Mariam"/>
        </w:rPr>
        <w:t>]-</w:t>
      </w:r>
      <w:proofErr w:type="spellStart"/>
      <w:r w:rsidRPr="001633D0">
        <w:rPr>
          <w:rFonts w:ascii="GHEA Mariam" w:hAnsi="GHEA Mariam"/>
        </w:rPr>
        <w:t>ում</w:t>
      </w:r>
      <w:proofErr w:type="spellEnd"/>
      <w:r w:rsidRPr="001633D0">
        <w:rPr>
          <w:rFonts w:ascii="GHEA Mariam" w:hAnsi="GHEA Mariam"/>
        </w:rPr>
        <w:t xml:space="preserve"> է, </w:t>
      </w:r>
      <w:proofErr w:type="spellStart"/>
      <w:r w:rsidRPr="001633D0">
        <w:rPr>
          <w:rFonts w:ascii="GHEA Mariam" w:hAnsi="GHEA Mariam"/>
        </w:rPr>
        <w:t>Արբիտրաժի</w:t>
      </w:r>
      <w:proofErr w:type="spellEnd"/>
      <w:r w:rsidRPr="001633D0">
        <w:rPr>
          <w:rFonts w:ascii="GHEA Mariam" w:hAnsi="GHEA Mariam"/>
        </w:rPr>
        <w:t xml:space="preserve"> և </w:t>
      </w:r>
      <w:proofErr w:type="spellStart"/>
      <w:r w:rsidRPr="001633D0">
        <w:rPr>
          <w:rFonts w:ascii="GHEA Mariam" w:hAnsi="GHEA Mariam"/>
        </w:rPr>
        <w:t>հաշտարարության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հայաստանյան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կենտրոնում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իրականացվող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հաշտարարության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գործընթացում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կամ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դրա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հետ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կապված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այլ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գործընթացներում</w:t>
      </w:r>
      <w:proofErr w:type="spellEnd"/>
      <w:r w:rsidRPr="001633D0">
        <w:rPr>
          <w:rFonts w:ascii="GHEA Mariam" w:hAnsi="GHEA Mariam"/>
        </w:rPr>
        <w:t>։</w:t>
      </w:r>
    </w:p>
    <w:p w14:paraId="1734B334" w14:textId="77777777" w:rsidR="001633D0" w:rsidRPr="001633D0" w:rsidRDefault="001633D0" w:rsidP="001633D0">
      <w:pPr>
        <w:spacing w:line="360" w:lineRule="auto"/>
        <w:ind w:firstLine="708"/>
        <w:jc w:val="both"/>
        <w:rPr>
          <w:rFonts w:ascii="GHEA Mariam" w:hAnsi="GHEA Mariam"/>
        </w:rPr>
      </w:pPr>
      <w:proofErr w:type="spellStart"/>
      <w:r w:rsidRPr="001633D0">
        <w:rPr>
          <w:rFonts w:ascii="GHEA Mariam" w:hAnsi="GHEA Mariam"/>
        </w:rPr>
        <w:t>Սույն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լիազորագրով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փաստաբանը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կարող</w:t>
      </w:r>
      <w:proofErr w:type="spellEnd"/>
      <w:r w:rsidRPr="001633D0">
        <w:rPr>
          <w:rFonts w:ascii="GHEA Mariam" w:hAnsi="GHEA Mariam"/>
        </w:rPr>
        <w:t xml:space="preserve"> է </w:t>
      </w:r>
      <w:proofErr w:type="spellStart"/>
      <w:r w:rsidRPr="001633D0">
        <w:rPr>
          <w:rFonts w:ascii="GHEA Mariam" w:hAnsi="GHEA Mariam"/>
        </w:rPr>
        <w:t>գործել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անունից</w:t>
      </w:r>
      <w:proofErr w:type="spellEnd"/>
      <w:r w:rsidRPr="001633D0">
        <w:rPr>
          <w:rFonts w:ascii="GHEA Mariam" w:hAnsi="GHEA Mariam"/>
        </w:rPr>
        <w:t xml:space="preserve"> և </w:t>
      </w:r>
      <w:proofErr w:type="spellStart"/>
      <w:r w:rsidRPr="001633D0">
        <w:rPr>
          <w:rFonts w:ascii="GHEA Mariam" w:hAnsi="GHEA Mariam"/>
        </w:rPr>
        <w:t>ներկայացնել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ինձ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հաշտարարության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բոլոր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գործընթացներում</w:t>
      </w:r>
      <w:proofErr w:type="spellEnd"/>
      <w:r w:rsidRPr="001633D0">
        <w:rPr>
          <w:rFonts w:ascii="GHEA Mariam" w:hAnsi="GHEA Mariam"/>
        </w:rPr>
        <w:t>։</w:t>
      </w:r>
    </w:p>
    <w:p w14:paraId="5BCBA1EA" w14:textId="77777777" w:rsidR="001633D0" w:rsidRPr="001633D0" w:rsidRDefault="001633D0" w:rsidP="001633D0">
      <w:pPr>
        <w:spacing w:line="360" w:lineRule="auto"/>
        <w:ind w:firstLine="708"/>
        <w:jc w:val="both"/>
        <w:rPr>
          <w:rFonts w:ascii="GHEA Mariam" w:hAnsi="GHEA Mariam"/>
        </w:rPr>
      </w:pPr>
      <w:proofErr w:type="spellStart"/>
      <w:r w:rsidRPr="001633D0">
        <w:rPr>
          <w:rFonts w:ascii="GHEA Mariam" w:hAnsi="GHEA Mariam"/>
        </w:rPr>
        <w:t>Փաստաբանը</w:t>
      </w:r>
      <w:proofErr w:type="spellEnd"/>
      <w:r w:rsidRPr="001633D0">
        <w:rPr>
          <w:rFonts w:ascii="GHEA Mariam" w:hAnsi="GHEA Mariam"/>
        </w:rPr>
        <w:t xml:space="preserve">, ի </w:t>
      </w:r>
      <w:proofErr w:type="spellStart"/>
      <w:r w:rsidRPr="001633D0">
        <w:rPr>
          <w:rFonts w:ascii="GHEA Mariam" w:hAnsi="GHEA Mariam"/>
        </w:rPr>
        <w:t>թիվս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այլնի</w:t>
      </w:r>
      <w:proofErr w:type="spellEnd"/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ունի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հետևյալ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լիազորությունները</w:t>
      </w:r>
      <w:proofErr w:type="spellEnd"/>
      <w:r w:rsidRPr="001633D0">
        <w:rPr>
          <w:rFonts w:ascii="Cambria Math" w:hAnsi="Cambria Math" w:cs="Cambria Math"/>
        </w:rPr>
        <w:t>․</w:t>
      </w:r>
    </w:p>
    <w:p w14:paraId="2E0F678C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t>Նախաձեռնել հաշտարարության գործընթացը և կապվել մյուս կողմի հետ</w:t>
      </w:r>
      <w:r w:rsidRPr="001633D0">
        <w:rPr>
          <w:rFonts w:ascii="Cambria Math" w:hAnsi="Cambria Math" w:cs="Cambria Math"/>
          <w:sz w:val="24"/>
          <w:szCs w:val="24"/>
        </w:rPr>
        <w:t>․</w:t>
      </w:r>
    </w:p>
    <w:p w14:paraId="20044206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t>Ներկայացնել ինձ հաշտարարության հանդիպումների և բանակցությունների ընթացքում</w:t>
      </w:r>
      <w:r w:rsidRPr="001633D0">
        <w:rPr>
          <w:rFonts w:ascii="Cambria Math" w:hAnsi="Cambria Math" w:cs="Cambria Math"/>
          <w:sz w:val="24"/>
          <w:szCs w:val="24"/>
        </w:rPr>
        <w:t>․</w:t>
      </w:r>
    </w:p>
    <w:p w14:paraId="5E65A3B0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t>Ներկայացնել իմ շահերը, մտահոգությունները և առաջարկությունները հաշտարարության գործընթացում</w:t>
      </w:r>
      <w:r w:rsidRPr="001633D0">
        <w:rPr>
          <w:rFonts w:ascii="Cambria Math" w:hAnsi="Cambria Math" w:cs="Cambria Math"/>
          <w:sz w:val="24"/>
          <w:szCs w:val="24"/>
        </w:rPr>
        <w:t>․</w:t>
      </w:r>
    </w:p>
    <w:p w14:paraId="7C458A06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t>Կազմել և ստորագրել հաշտարարության համաձայնություն, հաշտության համաձայնություն և գործընթացին վերաբերող այլ փաստաթղթեր</w:t>
      </w:r>
      <w:r w:rsidRPr="001633D0">
        <w:rPr>
          <w:rFonts w:ascii="Cambria Math" w:hAnsi="Cambria Math" w:cs="Cambria Math"/>
          <w:sz w:val="24"/>
          <w:szCs w:val="24"/>
        </w:rPr>
        <w:t>․</w:t>
      </w:r>
    </w:p>
    <w:p w14:paraId="12CD0863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lastRenderedPageBreak/>
        <w:t>Անհրաժեշտության դեպքում հրաժարվել կամ դադարեցնել հաշտարարության գործընթացը</w:t>
      </w:r>
      <w:r w:rsidRPr="001633D0">
        <w:rPr>
          <w:rFonts w:ascii="Cambria Math" w:hAnsi="Cambria Math" w:cs="Cambria Math"/>
          <w:sz w:val="24"/>
          <w:szCs w:val="24"/>
        </w:rPr>
        <w:t>․</w:t>
      </w:r>
    </w:p>
    <w:p w14:paraId="5EC76959" w14:textId="77777777" w:rsidR="001633D0" w:rsidRPr="001633D0" w:rsidRDefault="001633D0" w:rsidP="001633D0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GHEA Mariam" w:hAnsi="GHEA Mariam"/>
          <w:sz w:val="24"/>
          <w:szCs w:val="24"/>
        </w:rPr>
      </w:pPr>
      <w:r w:rsidRPr="001633D0">
        <w:rPr>
          <w:rFonts w:ascii="GHEA Mariam" w:hAnsi="GHEA Mariam"/>
          <w:sz w:val="24"/>
          <w:szCs w:val="24"/>
        </w:rPr>
        <w:t>Իրականացնել Արբիտրաժի և հաշտարարության հայաստանյան կենտրոնի Հաշտարարության կանոններով նախատեսված այլ լիազորություններ։</w:t>
      </w:r>
    </w:p>
    <w:p w14:paraId="23215BB1" w14:textId="77777777" w:rsidR="001633D0" w:rsidRPr="001633D0" w:rsidRDefault="001633D0" w:rsidP="001633D0">
      <w:pPr>
        <w:spacing w:line="360" w:lineRule="auto"/>
        <w:ind w:firstLine="360"/>
        <w:jc w:val="both"/>
        <w:rPr>
          <w:rFonts w:ascii="GHEA Mariam" w:hAnsi="GHEA Mariam"/>
        </w:rPr>
      </w:pPr>
      <w:proofErr w:type="spellStart"/>
      <w:r w:rsidRPr="001633D0">
        <w:rPr>
          <w:rFonts w:ascii="GHEA Mariam" w:hAnsi="GHEA Mariam"/>
        </w:rPr>
        <w:t>Հաստատում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եմ</w:t>
      </w:r>
      <w:proofErr w:type="spellEnd"/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որ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ես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լիովին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գիտակցում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սույն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լիազորագրի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տրամադրման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հետևանքները</w:t>
      </w:r>
      <w:proofErr w:type="spellEnd"/>
      <w:r w:rsidRPr="001633D0">
        <w:rPr>
          <w:rFonts w:ascii="GHEA Mariam" w:hAnsi="GHEA Mariam"/>
        </w:rPr>
        <w:t xml:space="preserve"> և </w:t>
      </w:r>
      <w:proofErr w:type="spellStart"/>
      <w:r w:rsidRPr="001633D0">
        <w:rPr>
          <w:rFonts w:ascii="GHEA Mariam" w:hAnsi="GHEA Mariam"/>
        </w:rPr>
        <w:t>վստահ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եմ</w:t>
      </w:r>
      <w:proofErr w:type="spellEnd"/>
      <w:r w:rsidRPr="001633D0">
        <w:rPr>
          <w:rFonts w:ascii="GHEA Mariam" w:hAnsi="GHEA Mariam"/>
        </w:rPr>
        <w:t xml:space="preserve">, </w:t>
      </w:r>
      <w:proofErr w:type="spellStart"/>
      <w:r w:rsidRPr="001633D0">
        <w:rPr>
          <w:rFonts w:ascii="GHEA Mariam" w:hAnsi="GHEA Mariam"/>
        </w:rPr>
        <w:t>որ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փաստաբանը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կգործի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իմ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լավագույն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շահերից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ելնելով</w:t>
      </w:r>
      <w:proofErr w:type="spellEnd"/>
      <w:r w:rsidRPr="001633D0">
        <w:rPr>
          <w:rFonts w:ascii="GHEA Mariam" w:hAnsi="GHEA Mariam"/>
        </w:rPr>
        <w:t xml:space="preserve">։ </w:t>
      </w:r>
    </w:p>
    <w:p w14:paraId="51C75F67" w14:textId="77777777" w:rsidR="001633D0" w:rsidRPr="001633D0" w:rsidRDefault="001633D0" w:rsidP="001633D0">
      <w:pPr>
        <w:spacing w:line="360" w:lineRule="auto"/>
        <w:ind w:firstLine="360"/>
        <w:jc w:val="both"/>
        <w:rPr>
          <w:rFonts w:ascii="GHEA Mariam" w:hAnsi="GHEA Mariam"/>
        </w:rPr>
      </w:pPr>
      <w:proofErr w:type="spellStart"/>
      <w:r w:rsidRPr="001633D0">
        <w:rPr>
          <w:rFonts w:ascii="GHEA Mariam" w:hAnsi="GHEA Mariam"/>
        </w:rPr>
        <w:t>Սույն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լիազորագիրը</w:t>
      </w:r>
      <w:proofErr w:type="spellEnd"/>
      <w:r w:rsidRPr="001633D0">
        <w:rPr>
          <w:rFonts w:ascii="GHEA Mariam" w:hAnsi="GHEA Mariam"/>
        </w:rPr>
        <w:t xml:space="preserve"> </w:t>
      </w:r>
      <w:proofErr w:type="spellStart"/>
      <w:r w:rsidRPr="001633D0">
        <w:rPr>
          <w:rFonts w:ascii="GHEA Mariam" w:hAnsi="GHEA Mariam"/>
        </w:rPr>
        <w:t>գործում</w:t>
      </w:r>
      <w:proofErr w:type="spellEnd"/>
      <w:r w:rsidRPr="001633D0">
        <w:rPr>
          <w:rFonts w:ascii="GHEA Mariam" w:hAnsi="GHEA Mariam"/>
        </w:rPr>
        <w:t xml:space="preserve"> է </w:t>
      </w:r>
      <w:proofErr w:type="spellStart"/>
      <w:r w:rsidRPr="001633D0">
        <w:rPr>
          <w:rFonts w:ascii="GHEA Mariam" w:hAnsi="GHEA Mariam"/>
        </w:rPr>
        <w:t>մինչև</w:t>
      </w:r>
      <w:proofErr w:type="spellEnd"/>
      <w:r w:rsidRPr="001633D0">
        <w:rPr>
          <w:rFonts w:ascii="GHEA Mariam" w:hAnsi="GHEA Mariam"/>
        </w:rPr>
        <w:t xml:space="preserve">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ամիս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ամսաթիվ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կամ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հաշտարարության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գործընթացի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ավարտը</w:t>
      </w:r>
      <w:proofErr w:type="spellEnd"/>
      <w:r w:rsidRPr="001633D0">
        <w:rPr>
          <w:rFonts w:ascii="GHEA Mariam" w:hAnsi="GHEA Mariam"/>
          <w:i/>
          <w:iCs/>
        </w:rPr>
        <w:t>]</w:t>
      </w:r>
      <w:r w:rsidRPr="001633D0">
        <w:rPr>
          <w:rFonts w:ascii="GHEA Mariam" w:hAnsi="GHEA Mariam"/>
        </w:rPr>
        <w:t xml:space="preserve"> or </w:t>
      </w:r>
      <w:r w:rsidRPr="001633D0">
        <w:rPr>
          <w:rFonts w:ascii="GHEA Mariam" w:hAnsi="GHEA Mariam"/>
          <w:i/>
          <w:iCs/>
        </w:rPr>
        <w:t>[</w:t>
      </w:r>
      <w:proofErr w:type="spellStart"/>
      <w:r w:rsidRPr="001633D0">
        <w:rPr>
          <w:rFonts w:ascii="GHEA Mariam" w:hAnsi="GHEA Mariam"/>
          <w:i/>
          <w:iCs/>
        </w:rPr>
        <w:t>մինչև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իմ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կողմից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այն</w:t>
      </w:r>
      <w:proofErr w:type="spellEnd"/>
      <w:r w:rsidRPr="001633D0">
        <w:rPr>
          <w:rFonts w:ascii="GHEA Mariam" w:hAnsi="GHEA Mariam"/>
          <w:i/>
          <w:iCs/>
        </w:rPr>
        <w:t xml:space="preserve"> </w:t>
      </w:r>
      <w:proofErr w:type="spellStart"/>
      <w:r w:rsidRPr="001633D0">
        <w:rPr>
          <w:rFonts w:ascii="GHEA Mariam" w:hAnsi="GHEA Mariam"/>
          <w:i/>
          <w:iCs/>
        </w:rPr>
        <w:t>չեղարկելը</w:t>
      </w:r>
      <w:proofErr w:type="spellEnd"/>
      <w:r w:rsidRPr="001633D0">
        <w:rPr>
          <w:rFonts w:ascii="GHEA Mariam" w:hAnsi="GHEA Mariam"/>
          <w:i/>
          <w:iCs/>
        </w:rPr>
        <w:t>]։</w:t>
      </w:r>
    </w:p>
    <w:p w14:paraId="68A3E4E8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</w:p>
    <w:p w14:paraId="72918719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</w:p>
    <w:p w14:paraId="53F8BCB9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  <w:r w:rsidRPr="001633D0">
        <w:rPr>
          <w:rFonts w:ascii="GHEA Mariam" w:hAnsi="GHEA Mariam"/>
          <w:sz w:val="22"/>
          <w:szCs w:val="22"/>
        </w:rPr>
        <w:t>_________________________</w:t>
      </w:r>
    </w:p>
    <w:p w14:paraId="086CDBC1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  <w:r w:rsidRPr="001633D0">
        <w:rPr>
          <w:rFonts w:ascii="GHEA Mariam" w:hAnsi="GHEA Mariam"/>
          <w:sz w:val="22"/>
          <w:szCs w:val="22"/>
        </w:rPr>
        <w:t>[</w:t>
      </w:r>
      <w:proofErr w:type="spellStart"/>
      <w:r w:rsidRPr="001633D0">
        <w:rPr>
          <w:rFonts w:ascii="GHEA Mariam" w:hAnsi="GHEA Mariam"/>
          <w:sz w:val="22"/>
          <w:szCs w:val="22"/>
        </w:rPr>
        <w:t>Ձեր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1633D0">
        <w:rPr>
          <w:rFonts w:ascii="GHEA Mariam" w:hAnsi="GHEA Mariam"/>
          <w:sz w:val="22"/>
          <w:szCs w:val="22"/>
        </w:rPr>
        <w:t>անուն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1633D0">
        <w:rPr>
          <w:rFonts w:ascii="GHEA Mariam" w:hAnsi="GHEA Mariam"/>
          <w:sz w:val="22"/>
          <w:szCs w:val="22"/>
        </w:rPr>
        <w:t>ազգանունը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 և </w:t>
      </w:r>
      <w:proofErr w:type="spellStart"/>
      <w:r w:rsidRPr="001633D0">
        <w:rPr>
          <w:rFonts w:ascii="GHEA Mariam" w:hAnsi="GHEA Mariam"/>
          <w:sz w:val="22"/>
          <w:szCs w:val="22"/>
        </w:rPr>
        <w:t>ստորագրությունը</w:t>
      </w:r>
      <w:proofErr w:type="spellEnd"/>
      <w:r w:rsidRPr="001633D0">
        <w:rPr>
          <w:rFonts w:ascii="GHEA Mariam" w:hAnsi="GHEA Mariam"/>
          <w:sz w:val="22"/>
          <w:szCs w:val="22"/>
        </w:rPr>
        <w:t>]</w:t>
      </w:r>
    </w:p>
    <w:p w14:paraId="533726B9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</w:p>
    <w:p w14:paraId="05D5561C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  <w:sz w:val="22"/>
          <w:szCs w:val="22"/>
        </w:rPr>
      </w:pPr>
      <w:r w:rsidRPr="001633D0">
        <w:rPr>
          <w:rFonts w:ascii="GHEA Mariam" w:hAnsi="GHEA Mariam"/>
          <w:sz w:val="22"/>
          <w:szCs w:val="22"/>
        </w:rPr>
        <w:t>_________________________</w:t>
      </w:r>
    </w:p>
    <w:p w14:paraId="64552DE9" w14:textId="77777777" w:rsidR="001633D0" w:rsidRPr="001633D0" w:rsidRDefault="001633D0" w:rsidP="001633D0">
      <w:pPr>
        <w:spacing w:line="360" w:lineRule="auto"/>
        <w:jc w:val="center"/>
        <w:rPr>
          <w:rFonts w:ascii="GHEA Mariam" w:hAnsi="GHEA Mariam"/>
        </w:rPr>
      </w:pPr>
      <w:r w:rsidRPr="001633D0">
        <w:rPr>
          <w:rFonts w:ascii="GHEA Mariam" w:hAnsi="GHEA Mariam"/>
          <w:sz w:val="22"/>
          <w:szCs w:val="22"/>
        </w:rPr>
        <w:t>[</w:t>
      </w:r>
      <w:proofErr w:type="spellStart"/>
      <w:r w:rsidRPr="001633D0">
        <w:rPr>
          <w:rFonts w:ascii="GHEA Mariam" w:hAnsi="GHEA Mariam"/>
          <w:sz w:val="22"/>
          <w:szCs w:val="22"/>
        </w:rPr>
        <w:t>Փաստաբանի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 </w:t>
      </w:r>
      <w:proofErr w:type="spellStart"/>
      <w:r w:rsidRPr="001633D0">
        <w:rPr>
          <w:rFonts w:ascii="GHEA Mariam" w:hAnsi="GHEA Mariam"/>
          <w:sz w:val="22"/>
          <w:szCs w:val="22"/>
        </w:rPr>
        <w:t>անուն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, </w:t>
      </w:r>
      <w:proofErr w:type="spellStart"/>
      <w:r w:rsidRPr="001633D0">
        <w:rPr>
          <w:rFonts w:ascii="GHEA Mariam" w:hAnsi="GHEA Mariam"/>
          <w:sz w:val="22"/>
          <w:szCs w:val="22"/>
        </w:rPr>
        <w:t>ազգանունը</w:t>
      </w:r>
      <w:proofErr w:type="spellEnd"/>
      <w:r w:rsidRPr="001633D0">
        <w:rPr>
          <w:rFonts w:ascii="GHEA Mariam" w:hAnsi="GHEA Mariam"/>
          <w:sz w:val="22"/>
          <w:szCs w:val="22"/>
        </w:rPr>
        <w:t xml:space="preserve"> և </w:t>
      </w:r>
      <w:proofErr w:type="spellStart"/>
      <w:r w:rsidRPr="001633D0">
        <w:rPr>
          <w:rFonts w:ascii="GHEA Mariam" w:hAnsi="GHEA Mariam"/>
          <w:sz w:val="22"/>
          <w:szCs w:val="22"/>
        </w:rPr>
        <w:t>ստորագրությունը</w:t>
      </w:r>
      <w:proofErr w:type="spellEnd"/>
      <w:r w:rsidRPr="001633D0">
        <w:rPr>
          <w:rFonts w:ascii="GHEA Mariam" w:hAnsi="GHEA Mariam"/>
          <w:sz w:val="22"/>
          <w:szCs w:val="22"/>
        </w:rPr>
        <w:t>]</w:t>
      </w:r>
    </w:p>
    <w:p w14:paraId="3BF3F45B" w14:textId="19FFAD50" w:rsidR="00B831C3" w:rsidRPr="001633D0" w:rsidRDefault="00B831C3" w:rsidP="001633D0">
      <w:pPr>
        <w:jc w:val="center"/>
        <w:rPr>
          <w:rFonts w:ascii="GHEA Mariam" w:hAnsi="GHEA Mariam"/>
        </w:rPr>
      </w:pPr>
    </w:p>
    <w:sectPr w:rsidR="00B831C3" w:rsidRPr="001633D0" w:rsidSect="00C7377B">
      <w:footerReference w:type="default" r:id="rId9"/>
      <w:pgSz w:w="12240" w:h="15840"/>
      <w:pgMar w:top="837" w:right="1440" w:bottom="1305" w:left="1440" w:header="720" w:footer="37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AAF14" w14:textId="77777777" w:rsidR="00C7377B" w:rsidRDefault="00C7377B" w:rsidP="00B831C3">
      <w:r>
        <w:separator/>
      </w:r>
    </w:p>
  </w:endnote>
  <w:endnote w:type="continuationSeparator" w:id="0">
    <w:p w14:paraId="7999BB29" w14:textId="77777777" w:rsidR="00C7377B" w:rsidRDefault="00C7377B" w:rsidP="00B8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arm">
    <w:panose1 w:val="00000500000000000000"/>
    <w:charset w:val="00"/>
    <w:family w:val="modern"/>
    <w:notTrueType/>
    <w:pitch w:val="variable"/>
    <w:sig w:usb0="20000407" w:usb1="00000001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A737" w14:textId="31F724BF" w:rsidR="00B831C3" w:rsidRPr="00F84307" w:rsidRDefault="00FB6133" w:rsidP="00AA4BA2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Հասցե՝ Երևան,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 002</w:t>
    </w:r>
    <w:r w:rsidR="00010119">
      <w:rPr>
        <w:rFonts w:ascii="GHEA Mariam" w:hAnsi="GHEA Mariam"/>
        <w:i/>
        <w:iCs/>
        <w:sz w:val="20"/>
        <w:szCs w:val="20"/>
        <w:lang w:val="hy-AM"/>
      </w:rPr>
      <w:t>6</w:t>
    </w:r>
    <w:r w:rsidR="00AA4BA2" w:rsidRPr="00F84307">
      <w:rPr>
        <w:rFonts w:ascii="GHEA Mariam" w:hAnsi="GHEA Mariam"/>
        <w:i/>
        <w:iCs/>
        <w:sz w:val="20"/>
        <w:szCs w:val="20"/>
        <w:lang w:val="hy-AM"/>
      </w:rPr>
      <w:t xml:space="preserve">, </w:t>
    </w:r>
    <w:r>
      <w:rPr>
        <w:rFonts w:ascii="GHEA Mariam" w:hAnsi="GHEA Mariam"/>
        <w:i/>
        <w:iCs/>
        <w:sz w:val="20"/>
        <w:szCs w:val="20"/>
        <w:lang w:val="hy-AM"/>
      </w:rPr>
      <w:t>Արշակունյաց պող</w:t>
    </w:r>
    <w:r>
      <w:rPr>
        <w:rFonts w:ascii="Cambria Math" w:hAnsi="Cambria Math"/>
        <w:i/>
        <w:iCs/>
        <w:sz w:val="20"/>
        <w:szCs w:val="20"/>
        <w:lang w:val="hy-AM"/>
      </w:rPr>
      <w:t>․</w:t>
    </w:r>
    <w:r>
      <w:rPr>
        <w:rFonts w:ascii="GHEA Mariam" w:hAnsi="GHEA Mariam"/>
        <w:i/>
        <w:iCs/>
        <w:sz w:val="20"/>
        <w:szCs w:val="20"/>
        <w:lang w:val="hy-AM"/>
      </w:rPr>
      <w:t xml:space="preserve"> 51</w:t>
    </w:r>
  </w:p>
  <w:p w14:paraId="4A26A54C" w14:textId="105242D8" w:rsidR="00B831C3" w:rsidRPr="00F84307" w:rsidRDefault="00FB6133" w:rsidP="00B831C3">
    <w:pPr>
      <w:pStyle w:val="Footer"/>
      <w:tabs>
        <w:tab w:val="clear" w:pos="9360"/>
        <w:tab w:val="right" w:pos="6350"/>
      </w:tabs>
      <w:jc w:val="center"/>
      <w:rPr>
        <w:rFonts w:ascii="GHEA Mariam" w:hAnsi="GHEA Mariam"/>
        <w:i/>
        <w:iCs/>
        <w:sz w:val="20"/>
        <w:szCs w:val="20"/>
        <w:lang w:val="hy-AM"/>
      </w:rPr>
    </w:pPr>
    <w:r>
      <w:rPr>
        <w:rFonts w:ascii="GHEA Mariam" w:hAnsi="GHEA Mariam"/>
        <w:i/>
        <w:iCs/>
        <w:sz w:val="20"/>
        <w:szCs w:val="20"/>
        <w:lang w:val="hy-AM"/>
      </w:rPr>
      <w:t>Հեռ</w:t>
    </w:r>
    <w:r>
      <w:rPr>
        <w:rFonts w:ascii="Cambria Math" w:hAnsi="Cambria Math"/>
        <w:i/>
        <w:iCs/>
        <w:sz w:val="20"/>
        <w:szCs w:val="20"/>
        <w:lang w:val="hy-AM"/>
      </w:rPr>
      <w:t>․՝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+374 (0)11 201 410</w:t>
    </w:r>
    <w:r>
      <w:rPr>
        <w:rFonts w:ascii="GHEA Mariam" w:hAnsi="GHEA Mariam"/>
        <w:i/>
        <w:iCs/>
        <w:sz w:val="20"/>
        <w:szCs w:val="20"/>
        <w:lang w:val="hy-AM"/>
      </w:rPr>
      <w:t>51</w:t>
    </w:r>
  </w:p>
  <w:p w14:paraId="47A036EA" w14:textId="4530124A" w:rsidR="00B831C3" w:rsidRPr="00F84307" w:rsidRDefault="00FB6133" w:rsidP="00B831C3">
    <w:pPr>
      <w:pStyle w:val="Footer"/>
      <w:jc w:val="center"/>
      <w:rPr>
        <w:rFonts w:ascii="GHEA Mariam" w:hAnsi="GHEA Mariam"/>
        <w:i/>
        <w:iCs/>
        <w:sz w:val="20"/>
        <w:szCs w:val="20"/>
      </w:rPr>
    </w:pPr>
    <w:r>
      <w:rPr>
        <w:rFonts w:ascii="GHEA Mariam" w:hAnsi="GHEA Mariam"/>
        <w:i/>
        <w:iCs/>
        <w:sz w:val="20"/>
        <w:szCs w:val="20"/>
        <w:lang w:val="hy-AM"/>
      </w:rPr>
      <w:t>Էլ</w:t>
    </w:r>
    <w:r>
      <w:rPr>
        <w:rFonts w:ascii="Cambria Math" w:hAnsi="Cambria Math"/>
        <w:i/>
        <w:iCs/>
        <w:sz w:val="20"/>
        <w:szCs w:val="20"/>
        <w:lang w:val="hy-AM"/>
      </w:rPr>
      <w:t xml:space="preserve">․փոստ՝ </w:t>
    </w:r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hyperlink r:id="rId1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info@amca.am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  <w:r>
      <w:rPr>
        <w:rFonts w:ascii="GHEA Mariam" w:hAnsi="GHEA Mariam"/>
        <w:i/>
        <w:iCs/>
        <w:sz w:val="20"/>
        <w:szCs w:val="20"/>
        <w:lang w:val="hy-AM"/>
      </w:rPr>
      <w:t>կայք՝</w:t>
    </w:r>
    <w:r w:rsidR="00B831C3" w:rsidRPr="00F84307">
      <w:rPr>
        <w:rFonts w:ascii="GHEA Mariam" w:hAnsi="GHEA Mariam"/>
        <w:i/>
        <w:iCs/>
        <w:sz w:val="20"/>
        <w:szCs w:val="20"/>
        <w:lang w:val="hy-AM"/>
      </w:rPr>
      <w:t xml:space="preserve"> </w:t>
    </w:r>
    <w:hyperlink r:id="rId2" w:history="1">
      <w:r w:rsidR="00B831C3" w:rsidRPr="00F84307">
        <w:rPr>
          <w:rStyle w:val="Hyperlink"/>
          <w:rFonts w:ascii="GHEA Mariam" w:hAnsi="GHEA Mariam"/>
          <w:i/>
          <w:iCs/>
          <w:sz w:val="20"/>
          <w:szCs w:val="20"/>
        </w:rPr>
        <w:t>www.amca.am</w:t>
      </w:r>
    </w:hyperlink>
    <w:r w:rsidR="00B831C3" w:rsidRPr="00F84307">
      <w:rPr>
        <w:rFonts w:ascii="GHEA Mariam" w:hAnsi="GHEA Mariam"/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40D8" w14:textId="77777777" w:rsidR="00C7377B" w:rsidRDefault="00C7377B" w:rsidP="00B831C3">
      <w:r>
        <w:separator/>
      </w:r>
    </w:p>
  </w:footnote>
  <w:footnote w:type="continuationSeparator" w:id="0">
    <w:p w14:paraId="30BE922A" w14:textId="77777777" w:rsidR="00C7377B" w:rsidRDefault="00C7377B" w:rsidP="00B83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61B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64C4E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F5B79"/>
    <w:multiLevelType w:val="hybridMultilevel"/>
    <w:tmpl w:val="029A2466"/>
    <w:lvl w:ilvl="0" w:tplc="DF509088">
      <w:start w:val="1"/>
      <w:numFmt w:val="decimal"/>
      <w:lvlText w:val="(%1)"/>
      <w:lvlJc w:val="left"/>
      <w:pPr>
        <w:ind w:left="720" w:hanging="360"/>
      </w:pPr>
      <w:rPr>
        <w:rFonts w:ascii="GHEA Mariam" w:eastAsia="Times New Roman" w:hAnsi="GHEA Mariam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47928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790"/>
    <w:multiLevelType w:val="hybridMultilevel"/>
    <w:tmpl w:val="C4C8A7CE"/>
    <w:lvl w:ilvl="0" w:tplc="F33CF694">
      <w:start w:val="1"/>
      <w:numFmt w:val="upperRoman"/>
      <w:lvlText w:val="%1."/>
      <w:lvlJc w:val="left"/>
      <w:pPr>
        <w:ind w:left="771" w:hanging="360"/>
      </w:pPr>
      <w:rPr>
        <w:rFonts w:ascii="GHEA Mariam" w:eastAsia="Times New Roman" w:hAnsi="GHEA Mariam" w:cs="Times New Roman" w:hint="default"/>
        <w:b w:val="0"/>
        <w:bCs/>
        <w:w w:val="100"/>
        <w:sz w:val="24"/>
        <w:szCs w:val="24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5" w15:restartNumberingAfterBreak="0">
    <w:nsid w:val="274A6C18"/>
    <w:multiLevelType w:val="hybridMultilevel"/>
    <w:tmpl w:val="039A7A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EC6"/>
    <w:multiLevelType w:val="multilevel"/>
    <w:tmpl w:val="92624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A06737"/>
    <w:multiLevelType w:val="hybridMultilevel"/>
    <w:tmpl w:val="F70A0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1909B6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2742E"/>
    <w:multiLevelType w:val="hybridMultilevel"/>
    <w:tmpl w:val="C2826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345629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FE2B0B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132"/>
    <w:multiLevelType w:val="hybridMultilevel"/>
    <w:tmpl w:val="D304E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717B4"/>
    <w:multiLevelType w:val="hybridMultilevel"/>
    <w:tmpl w:val="01B27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3721858">
    <w:abstractNumId w:val="7"/>
  </w:num>
  <w:num w:numId="2" w16cid:durableId="173344048">
    <w:abstractNumId w:val="5"/>
  </w:num>
  <w:num w:numId="3" w16cid:durableId="177275408">
    <w:abstractNumId w:val="6"/>
  </w:num>
  <w:num w:numId="4" w16cid:durableId="1806317294">
    <w:abstractNumId w:val="13"/>
  </w:num>
  <w:num w:numId="5" w16cid:durableId="1261526346">
    <w:abstractNumId w:val="4"/>
  </w:num>
  <w:num w:numId="6" w16cid:durableId="1168249000">
    <w:abstractNumId w:val="1"/>
  </w:num>
  <w:num w:numId="7" w16cid:durableId="1947467888">
    <w:abstractNumId w:val="10"/>
  </w:num>
  <w:num w:numId="8" w16cid:durableId="1747918636">
    <w:abstractNumId w:val="11"/>
  </w:num>
  <w:num w:numId="9" w16cid:durableId="272590029">
    <w:abstractNumId w:val="8"/>
  </w:num>
  <w:num w:numId="10" w16cid:durableId="470830463">
    <w:abstractNumId w:val="0"/>
  </w:num>
  <w:num w:numId="11" w16cid:durableId="1831216309">
    <w:abstractNumId w:val="12"/>
  </w:num>
  <w:num w:numId="12" w16cid:durableId="40597729">
    <w:abstractNumId w:val="3"/>
  </w:num>
  <w:num w:numId="13" w16cid:durableId="456266932">
    <w:abstractNumId w:val="9"/>
  </w:num>
  <w:num w:numId="14" w16cid:durableId="138350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C3"/>
    <w:rsid w:val="00010119"/>
    <w:rsid w:val="00103B3A"/>
    <w:rsid w:val="001633D0"/>
    <w:rsid w:val="00383DB2"/>
    <w:rsid w:val="003C4E50"/>
    <w:rsid w:val="00515983"/>
    <w:rsid w:val="005B5383"/>
    <w:rsid w:val="008F0277"/>
    <w:rsid w:val="00906139"/>
    <w:rsid w:val="009E7454"/>
    <w:rsid w:val="00AA4BA2"/>
    <w:rsid w:val="00AE3AD3"/>
    <w:rsid w:val="00B23BAE"/>
    <w:rsid w:val="00B831C3"/>
    <w:rsid w:val="00BC714A"/>
    <w:rsid w:val="00C7377B"/>
    <w:rsid w:val="00CA2B8C"/>
    <w:rsid w:val="00D87B43"/>
    <w:rsid w:val="00DD3F81"/>
    <w:rsid w:val="00E056B3"/>
    <w:rsid w:val="00E413A3"/>
    <w:rsid w:val="00F67393"/>
    <w:rsid w:val="00F84307"/>
    <w:rsid w:val="00FB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666E56"/>
  <w15:chartTrackingRefBased/>
  <w15:docId w15:val="{9AF8E4DA-F411-274F-9E18-13FFBEAA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13A3"/>
    <w:pPr>
      <w:keepNext/>
      <w:keepLines/>
      <w:spacing w:after="240"/>
      <w:contextualSpacing/>
      <w:outlineLvl w:val="0"/>
    </w:pPr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31C3"/>
  </w:style>
  <w:style w:type="paragraph" w:styleId="Footer">
    <w:name w:val="footer"/>
    <w:basedOn w:val="Normal"/>
    <w:link w:val="FooterChar"/>
    <w:uiPriority w:val="99"/>
    <w:unhideWhenUsed/>
    <w:rsid w:val="00B83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C3"/>
  </w:style>
  <w:style w:type="character" w:styleId="Hyperlink">
    <w:name w:val="Hyperlink"/>
    <w:basedOn w:val="DefaultParagraphFont"/>
    <w:uiPriority w:val="99"/>
    <w:unhideWhenUsed/>
    <w:rsid w:val="00B831C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31C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1C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831C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413A3"/>
    <w:rPr>
      <w:rFonts w:ascii="Calibri" w:eastAsiaTheme="majorEastAsia" w:hAnsi="Calibri" w:cs="Times New Roman (Headings CS)"/>
      <w:caps/>
      <w:color w:val="4472C4" w:themeColor="accent1"/>
      <w:spacing w:val="20"/>
      <w:sz w:val="28"/>
      <w:szCs w:val="32"/>
      <w:lang w:val="ru-RU"/>
    </w:rPr>
  </w:style>
  <w:style w:type="paragraph" w:styleId="ListParagraph">
    <w:name w:val="List Paragraph"/>
    <w:basedOn w:val="Normal"/>
    <w:uiPriority w:val="34"/>
    <w:qFormat/>
    <w:rsid w:val="00E413A3"/>
    <w:pPr>
      <w:ind w:left="360"/>
      <w:contextualSpacing/>
    </w:pPr>
    <w:rPr>
      <w:rFonts w:ascii="Calibri" w:hAnsi="Calibri"/>
      <w:color w:val="0B1107" w:themeColor="accent6" w:themeShade="1A"/>
      <w:sz w:val="20"/>
      <w:szCs w:val="22"/>
      <w:lang w:val="ru-RU"/>
    </w:rPr>
  </w:style>
  <w:style w:type="paragraph" w:styleId="NormalWeb">
    <w:name w:val="Normal (Web)"/>
    <w:basedOn w:val="Normal"/>
    <w:uiPriority w:val="99"/>
    <w:semiHidden/>
    <w:unhideWhenUsed/>
    <w:rsid w:val="003C4E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FB6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mca.am" TargetMode="External"/><Relationship Id="rId1" Type="http://schemas.openxmlformats.org/officeDocument/2006/relationships/hyperlink" Target="mailto:info@amca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F66E0-91E3-4E60-B50C-2788A3727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207</Words>
  <Characters>1512</Characters>
  <Application>Microsoft Office Word</Application>
  <DocSecurity>0</DocSecurity>
  <Lines>58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Norayr Baghdasaryan</cp:lastModifiedBy>
  <cp:revision>4</cp:revision>
  <cp:lastPrinted>2024-02-01T05:58:00Z</cp:lastPrinted>
  <dcterms:created xsi:type="dcterms:W3CDTF">2024-02-01T05:57:00Z</dcterms:created>
  <dcterms:modified xsi:type="dcterms:W3CDTF">2024-02-01T13:38:00Z</dcterms:modified>
</cp:coreProperties>
</file>